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4F" w:rsidRPr="006F684F" w:rsidRDefault="006F684F" w:rsidP="006F6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4F">
        <w:rPr>
          <w:rFonts w:ascii="Times New Roman" w:hAnsi="Times New Roman" w:cs="Times New Roman"/>
          <w:sz w:val="28"/>
          <w:szCs w:val="28"/>
        </w:rPr>
        <w:t>Приказом</w:t>
      </w:r>
    </w:p>
    <w:p w:rsidR="006F684F" w:rsidRPr="006F684F" w:rsidRDefault="006F684F" w:rsidP="006F6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Директора МАУ ДО </w:t>
      </w:r>
    </w:p>
    <w:p w:rsidR="006F684F" w:rsidRPr="006F684F" w:rsidRDefault="006F684F" w:rsidP="006F6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«ДШИ им.С.Абдуллина»</w:t>
      </w:r>
    </w:p>
    <w:p w:rsidR="006F684F" w:rsidRPr="006F684F" w:rsidRDefault="006F684F" w:rsidP="006F6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___________Г.Д.Хасанова</w:t>
      </w:r>
    </w:p>
    <w:p w:rsidR="006F684F" w:rsidRPr="006F684F" w:rsidRDefault="006F684F" w:rsidP="006F6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«__»___________ </w:t>
      </w:r>
    </w:p>
    <w:p w:rsidR="006F684F" w:rsidRPr="006F684F" w:rsidRDefault="006F684F" w:rsidP="006F684F">
      <w:pPr>
        <w:spacing w:after="0" w:line="240" w:lineRule="auto"/>
        <w:jc w:val="center"/>
        <w:rPr>
          <w:rFonts w:ascii="Times New Roman" w:hAnsi="Times New Roman"/>
          <w:spacing w:val="160"/>
          <w:sz w:val="28"/>
        </w:rPr>
      </w:pPr>
    </w:p>
    <w:p w:rsidR="006F684F" w:rsidRDefault="006F684F" w:rsidP="006F684F">
      <w:pPr>
        <w:spacing w:after="0" w:line="240" w:lineRule="auto"/>
        <w:jc w:val="center"/>
        <w:rPr>
          <w:rFonts w:ascii="Times New Roman" w:hAnsi="Times New Roman"/>
          <w:b/>
          <w:spacing w:val="160"/>
          <w:sz w:val="28"/>
        </w:rPr>
      </w:pPr>
    </w:p>
    <w:p w:rsidR="006F684F" w:rsidRDefault="006F684F" w:rsidP="006F684F">
      <w:pPr>
        <w:spacing w:after="0" w:line="240" w:lineRule="auto"/>
        <w:jc w:val="center"/>
        <w:rPr>
          <w:rFonts w:ascii="Times New Roman" w:hAnsi="Times New Roman"/>
          <w:b/>
          <w:spacing w:val="160"/>
          <w:sz w:val="28"/>
        </w:rPr>
      </w:pPr>
    </w:p>
    <w:p w:rsidR="006F684F" w:rsidRPr="003772D2" w:rsidRDefault="006F684F" w:rsidP="006F684F">
      <w:pPr>
        <w:spacing w:after="0" w:line="240" w:lineRule="auto"/>
        <w:jc w:val="center"/>
        <w:rPr>
          <w:rFonts w:ascii="Times New Roman" w:hAnsi="Times New Roman"/>
          <w:b/>
          <w:spacing w:val="160"/>
          <w:sz w:val="28"/>
        </w:rPr>
      </w:pPr>
      <w:r w:rsidRPr="003772D2">
        <w:rPr>
          <w:rFonts w:ascii="Times New Roman" w:hAnsi="Times New Roman"/>
          <w:b/>
          <w:spacing w:val="160"/>
          <w:sz w:val="28"/>
        </w:rPr>
        <w:t>ПЛАН</w:t>
      </w:r>
    </w:p>
    <w:p w:rsidR="006F684F" w:rsidRPr="003772D2" w:rsidRDefault="006F684F" w:rsidP="006F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72D2">
        <w:rPr>
          <w:rFonts w:ascii="Times New Roman" w:hAnsi="Times New Roman"/>
          <w:b/>
          <w:sz w:val="28"/>
        </w:rPr>
        <w:t xml:space="preserve">мероприятий по противодействию коррупции </w:t>
      </w:r>
    </w:p>
    <w:p w:rsidR="006F684F" w:rsidRDefault="006F684F" w:rsidP="006F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72D2">
        <w:rPr>
          <w:rFonts w:ascii="Times New Roman" w:hAnsi="Times New Roman"/>
          <w:b/>
          <w:sz w:val="28"/>
        </w:rPr>
        <w:t xml:space="preserve">в МАУ ДО </w:t>
      </w:r>
      <w:r>
        <w:rPr>
          <w:rFonts w:ascii="Times New Roman" w:hAnsi="Times New Roman"/>
          <w:b/>
          <w:sz w:val="28"/>
        </w:rPr>
        <w:t>«ДШИ им.С.Абдуллина»</w:t>
      </w:r>
    </w:p>
    <w:p w:rsidR="006F684F" w:rsidRDefault="006F684F" w:rsidP="006F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673"/>
        <w:gridCol w:w="2129"/>
        <w:gridCol w:w="2989"/>
      </w:tblGrid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>№</w:t>
            </w:r>
          </w:p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 xml:space="preserve">Исполнитель 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Организация и обеспечение работы по рассмотрению уведомлений о фактах коррупционных проявлений в деятельности учреждения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ответственный за профилактику коррупционных действий в учреждении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Обеспечение проведения профилактической работы по противодействию коррупции (в том числе по предупреждению проявлений «бытовой» коррупции) в учреждении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ответственный за профилактику коррупционных действий в учреждении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Проведение разъяснительных мероприятий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Директор,</w:t>
            </w:r>
          </w:p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ответственный за профилактику коррупционных действий в учреждении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Информирование родителей об основных нормативно-правовых документах по антикоррупционной деятельности, а также о способах подачи сообщений по коррупционным нарушениям (телефоны доверия, закрытый ящик) в рамках родительских собраний. 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89" w:type="dxa"/>
          </w:tcPr>
          <w:p w:rsidR="006F684F" w:rsidRDefault="006F684F" w:rsidP="006F6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6F684F" w:rsidRPr="00B853C5" w:rsidRDefault="006F684F" w:rsidP="006F6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F684F" w:rsidRDefault="006F684F" w:rsidP="006F684F">
      <w:pPr>
        <w:spacing w:after="0" w:line="240" w:lineRule="auto"/>
        <w:jc w:val="center"/>
        <w:rPr>
          <w:rFonts w:ascii="Times New Roman" w:hAnsi="Times New Roman"/>
          <w:sz w:val="28"/>
        </w:rPr>
        <w:sectPr w:rsidR="006F684F" w:rsidSect="00AA2F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673"/>
        <w:gridCol w:w="2129"/>
        <w:gridCol w:w="2989"/>
      </w:tblGrid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lastRenderedPageBreak/>
              <w:t>№</w:t>
            </w:r>
          </w:p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 xml:space="preserve">Исполнитель 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Осуществление антикоррупционной экспертизы приказов, распоряжений, нормативных и локальных актов учреждения с целью выявления и устранения в них коррупционных факторов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Содействие органам прокуратуры, антимонопольным органам и иным контрольно-надзорным органам в проведении контрольных мероприятий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53C5">
              <w:rPr>
                <w:rFonts w:ascii="Times New Roman" w:hAnsi="Times New Roman"/>
                <w:sz w:val="24"/>
              </w:rPr>
              <w:t>Бухгалтерия, отдел закупок, административно-хозяйственная часть, ответственный за профилактику коррупционных действий в учреждении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Организация закупки товаров, работ и услуг для обеспечения муниципальных нужд в соответствии с требованиями Федерального закона Российской Федерации от 5 апреля 2013г.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ответственный специалист по закупкам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Опубликование в установленном порядке в информационно-телекоммуникационной сети «Интернет» планов закупок, планов-графиков закупок, информации о назначенных и состоявшихся конкурсах, аукционах, запросов котировок в целях обеспечения муниципальных нужд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ответственный специалист по закупкам</w:t>
            </w:r>
          </w:p>
        </w:tc>
      </w:tr>
      <w:tr w:rsidR="006F684F" w:rsidRPr="00B853C5" w:rsidTr="00561085">
        <w:tc>
          <w:tcPr>
            <w:tcW w:w="665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6F684F" w:rsidRPr="00B853C5" w:rsidRDefault="006F684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Осуществление анализа заявлений и обращений граждан на предмет наличия в них информации о фактах коррупции, со стороны должностных лиц учреждения</w:t>
            </w:r>
          </w:p>
        </w:tc>
        <w:tc>
          <w:tcPr>
            <w:tcW w:w="2129" w:type="dxa"/>
          </w:tcPr>
          <w:p w:rsidR="006F684F" w:rsidRPr="00B853C5" w:rsidRDefault="006F684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6F684F" w:rsidRDefault="006F684F" w:rsidP="006F6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6F684F" w:rsidRPr="00B853C5" w:rsidRDefault="006F684F" w:rsidP="006F6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F684F" w:rsidRDefault="006F684F" w:rsidP="006F684F">
      <w:pPr>
        <w:spacing w:after="0" w:line="240" w:lineRule="auto"/>
        <w:rPr>
          <w:rFonts w:ascii="Times New Roman" w:hAnsi="Times New Roman"/>
          <w:sz w:val="28"/>
        </w:rPr>
        <w:sectPr w:rsidR="006F684F" w:rsidSect="00AA2F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673"/>
        <w:gridCol w:w="2129"/>
        <w:gridCol w:w="2989"/>
      </w:tblGrid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lastRenderedPageBreak/>
              <w:t>№</w:t>
            </w:r>
          </w:p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853C5">
              <w:rPr>
                <w:rFonts w:ascii="Times New Roman" w:hAnsi="Times New Roman"/>
                <w:b/>
                <w:sz w:val="28"/>
              </w:rPr>
              <w:t xml:space="preserve">Исполнитель 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Работа с жалобами, заявлениями граждан о злоупотреблениях служебным положением, фактах вымогательства, взяток. 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при получении жалобы или заявления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Директор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3941F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 xml:space="preserve">Размещение информации о деятельности учреждения и нормативных и  локальных акты учреждения в информационно-телекоммуникационной сети «Интернет», а именно на сайте учреждения:  </w:t>
            </w:r>
            <w:r w:rsidR="003941F9" w:rsidRPr="003941F9">
              <w:rPr>
                <w:rFonts w:ascii="Times New Roman" w:hAnsi="Times New Roman"/>
                <w:sz w:val="28"/>
              </w:rPr>
              <w:t>http://maoudodshi-zianchura.bash.muzkult.ru/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  <w:szCs w:val="28"/>
              </w:rPr>
              <w:t>ответственной за техническое обеспечение сайта и предоставление информации на сайт школы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Обеспечение защиты персональных данных работников учреждения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Контроль за целевым использованием бюджетных средств 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Директор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Организация контроля за выполнением законодательства о противодействии коррупции при проведении проверок по вопросам использования имущества, находящегося в собственности Учреждения, обеспечение его сохранности, целевого и эффективного использования 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Директор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Организация выступления работников правоохранительных органов перед педагогическим коллективом по вопросам пресечения коррупционных правонарушений.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по необходимости, по согласованию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Директор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Информирование правоохранительных органов о выявленных фактах коррупции 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 New Roman" w:hAnsi="Times New Roman"/>
                <w:sz w:val="28"/>
              </w:rPr>
              <w:t>при обнаружении</w:t>
            </w:r>
          </w:p>
        </w:tc>
        <w:tc>
          <w:tcPr>
            <w:tcW w:w="298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Директор</w:t>
            </w:r>
          </w:p>
        </w:tc>
      </w:tr>
      <w:tr w:rsidR="00054DCF" w:rsidRPr="00B853C5" w:rsidTr="00561085">
        <w:tc>
          <w:tcPr>
            <w:tcW w:w="665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73" w:type="dxa"/>
          </w:tcPr>
          <w:p w:rsidR="00054DCF" w:rsidRPr="00B853C5" w:rsidRDefault="00054DCF" w:rsidP="00561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Обеспечение систематического контроля за выполнения условий муниципальных контрактов </w:t>
            </w:r>
          </w:p>
        </w:tc>
        <w:tc>
          <w:tcPr>
            <w:tcW w:w="2129" w:type="dxa"/>
          </w:tcPr>
          <w:p w:rsidR="00054DCF" w:rsidRPr="00B853C5" w:rsidRDefault="00054DCF" w:rsidP="0056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89" w:type="dxa"/>
          </w:tcPr>
          <w:p w:rsidR="00054DCF" w:rsidRPr="00B853C5" w:rsidRDefault="00054DCF" w:rsidP="00394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853C5">
              <w:rPr>
                <w:rFonts w:ascii="TimesNewRomanPSMT" w:hAnsi="TimesNewRomanPSMT"/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054DCF" w:rsidRPr="003772D2" w:rsidRDefault="00054DCF" w:rsidP="00054DC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F684F" w:rsidRDefault="006F684F" w:rsidP="006F684F">
      <w:pPr>
        <w:spacing w:after="0" w:line="240" w:lineRule="auto"/>
        <w:rPr>
          <w:rFonts w:ascii="Times New Roman" w:hAnsi="Times New Roman"/>
          <w:sz w:val="28"/>
        </w:rPr>
        <w:sectPr w:rsidR="006F684F" w:rsidSect="00AA2F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684F" w:rsidRDefault="006F684F" w:rsidP="006F684F">
      <w:pPr>
        <w:spacing w:after="0" w:line="240" w:lineRule="auto"/>
        <w:jc w:val="center"/>
        <w:rPr>
          <w:rFonts w:ascii="Times New Roman" w:hAnsi="Times New Roman"/>
          <w:sz w:val="28"/>
        </w:rPr>
        <w:sectPr w:rsidR="006F684F" w:rsidSect="00AA2F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84F" w:rsidRDefault="006F684F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6C" w:rsidRPr="005A5D6C" w:rsidRDefault="005A5D6C" w:rsidP="005A5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6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A5D6C" w:rsidRPr="005A5D6C" w:rsidRDefault="005A5D6C" w:rsidP="00804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6C">
        <w:rPr>
          <w:rFonts w:ascii="Times New Roman" w:hAnsi="Times New Roman" w:cs="Times New Roman"/>
          <w:b/>
          <w:sz w:val="28"/>
          <w:szCs w:val="28"/>
        </w:rPr>
        <w:tab/>
        <w:t xml:space="preserve">по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коррупции  </w:t>
      </w:r>
      <w:r w:rsidR="003725F9">
        <w:rPr>
          <w:rFonts w:ascii="Times New Roman" w:hAnsi="Times New Roman" w:cs="Times New Roman"/>
          <w:b/>
          <w:sz w:val="28"/>
          <w:szCs w:val="28"/>
        </w:rPr>
        <w:t>МАУ ДО «ДШИ им.С.Абдуллина»</w:t>
      </w:r>
      <w:r w:rsidRPr="005A5D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57"/>
        <w:gridCol w:w="4803"/>
        <w:gridCol w:w="2078"/>
      </w:tblGrid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804A24" w:rsidP="00804A24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 муниципального учреждения  Нижегородской области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7" w:type="dxa"/>
          </w:tcPr>
          <w:p w:rsidR="005A5D6C" w:rsidRPr="005A5D6C" w:rsidRDefault="005A5D6C" w:rsidP="005A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Выявление случаев возникновения конфликта интересов, одной из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 которого являются работники учреждения</w:t>
            </w: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мероприятий, направленных на выявление коррупционных правонарушений работниками учреждения 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257" w:type="dxa"/>
          </w:tcPr>
          <w:p w:rsidR="005A5D6C" w:rsidRPr="005A5D6C" w:rsidRDefault="005A5D6C" w:rsidP="005A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консультирования работников</w:t>
            </w: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коррупции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мероприятиях по вопросам профилактики и противодействия коррупции, проводимых органом местного самоуправления 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57" w:type="dxa"/>
          </w:tcPr>
          <w:p w:rsidR="005A5D6C" w:rsidRPr="005A5D6C" w:rsidRDefault="005A5D6C" w:rsidP="00523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6C" w:rsidRPr="005A5D6C" w:rsidTr="00804A24">
        <w:tc>
          <w:tcPr>
            <w:tcW w:w="64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4A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7" w:type="dxa"/>
          </w:tcPr>
          <w:p w:rsidR="005A5D6C" w:rsidRPr="005A5D6C" w:rsidRDefault="005A5D6C" w:rsidP="0080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6C">
              <w:rPr>
                <w:rFonts w:ascii="Times New Roman" w:hAnsi="Times New Roman" w:cs="Times New Roman"/>
                <w:sz w:val="28"/>
                <w:szCs w:val="28"/>
              </w:rPr>
              <w:t>Ежегодное представление руководителем учреждения сведений о доходах, об имуществе и обязательствах имущественного характера</w:t>
            </w:r>
          </w:p>
        </w:tc>
        <w:tc>
          <w:tcPr>
            <w:tcW w:w="4803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5A5D6C" w:rsidRPr="005A5D6C" w:rsidRDefault="005A5D6C" w:rsidP="0052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D6C" w:rsidRPr="005A5D6C" w:rsidRDefault="005A5D6C" w:rsidP="005A5D6C">
      <w:pPr>
        <w:rPr>
          <w:rFonts w:ascii="Times New Roman" w:hAnsi="Times New Roman" w:cs="Times New Roman"/>
          <w:sz w:val="28"/>
          <w:szCs w:val="28"/>
        </w:rPr>
      </w:pPr>
    </w:p>
    <w:p w:rsidR="00A70A08" w:rsidRPr="005A5D6C" w:rsidRDefault="00A70A08" w:rsidP="00AF0606">
      <w:pPr>
        <w:rPr>
          <w:rFonts w:ascii="Times New Roman" w:hAnsi="Times New Roman" w:cs="Times New Roman"/>
          <w:szCs w:val="26"/>
        </w:rPr>
      </w:pPr>
    </w:p>
    <w:sectPr w:rsidR="00A70A08" w:rsidRPr="005A5D6C" w:rsidSect="00870383">
      <w:headerReference w:type="even" r:id="rId6"/>
      <w:headerReference w:type="default" r:id="rId7"/>
      <w:pgSz w:w="16838" w:h="11906" w:orient="landscape"/>
      <w:pgMar w:top="53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8D" w:rsidRDefault="009F438D" w:rsidP="006C47EF">
      <w:pPr>
        <w:spacing w:after="0" w:line="240" w:lineRule="auto"/>
      </w:pPr>
      <w:r>
        <w:separator/>
      </w:r>
    </w:p>
  </w:endnote>
  <w:endnote w:type="continuationSeparator" w:id="1">
    <w:p w:rsidR="009F438D" w:rsidRDefault="009F438D" w:rsidP="006C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8D" w:rsidRDefault="009F438D" w:rsidP="006C47EF">
      <w:pPr>
        <w:spacing w:after="0" w:line="240" w:lineRule="auto"/>
      </w:pPr>
      <w:r>
        <w:separator/>
      </w:r>
    </w:p>
  </w:footnote>
  <w:footnote w:type="continuationSeparator" w:id="1">
    <w:p w:rsidR="009F438D" w:rsidRDefault="009F438D" w:rsidP="006C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2F" w:rsidRDefault="008C7149" w:rsidP="00FE2EC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4A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5A2F" w:rsidRDefault="009F438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A2F" w:rsidRDefault="008C7149" w:rsidP="00FE2EC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4A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41F9">
      <w:rPr>
        <w:rStyle w:val="ab"/>
        <w:noProof/>
      </w:rPr>
      <w:t>7</w:t>
    </w:r>
    <w:r>
      <w:rPr>
        <w:rStyle w:val="ab"/>
      </w:rPr>
      <w:fldChar w:fldCharType="end"/>
    </w:r>
  </w:p>
  <w:p w:rsidR="00C65A2F" w:rsidRDefault="009F438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213"/>
    <w:rsid w:val="00054DCF"/>
    <w:rsid w:val="000C71F6"/>
    <w:rsid w:val="003725F9"/>
    <w:rsid w:val="003941F9"/>
    <w:rsid w:val="003B045C"/>
    <w:rsid w:val="00422213"/>
    <w:rsid w:val="005A5D6C"/>
    <w:rsid w:val="006376CD"/>
    <w:rsid w:val="006C47EF"/>
    <w:rsid w:val="006F684F"/>
    <w:rsid w:val="00804A24"/>
    <w:rsid w:val="008C7149"/>
    <w:rsid w:val="009F438D"/>
    <w:rsid w:val="00A70A08"/>
    <w:rsid w:val="00A91DBA"/>
    <w:rsid w:val="00A942B4"/>
    <w:rsid w:val="00AF0606"/>
    <w:rsid w:val="00BD7752"/>
    <w:rsid w:val="00CA0E1C"/>
    <w:rsid w:val="00EA3585"/>
    <w:rsid w:val="00F4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</w:style>
  <w:style w:type="paragraph" w:styleId="1">
    <w:name w:val="heading 1"/>
    <w:basedOn w:val="a"/>
    <w:link w:val="10"/>
    <w:uiPriority w:val="9"/>
    <w:qFormat/>
    <w:rsid w:val="00422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2221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70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4">
    <w:name w:val="Table Grid"/>
    <w:basedOn w:val="a1"/>
    <w:uiPriority w:val="59"/>
    <w:rsid w:val="00A70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70A08"/>
    <w:rPr>
      <w:i/>
      <w:iCs/>
    </w:rPr>
  </w:style>
  <w:style w:type="paragraph" w:customStyle="1" w:styleId="100">
    <w:name w:val="10"/>
    <w:basedOn w:val="a"/>
    <w:rsid w:val="00A7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A70A0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60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0606"/>
    <w:rPr>
      <w:rFonts w:ascii="Arial" w:eastAsia="Times New Roman" w:hAnsi="Arial" w:cs="Arial"/>
      <w:vanish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A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5A5D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A5D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A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Кламас</dc:creator>
  <cp:keywords/>
  <dc:description/>
  <cp:lastModifiedBy>Директор ДШИ</cp:lastModifiedBy>
  <cp:revision>11</cp:revision>
  <cp:lastPrinted>2021-02-05T13:24:00Z</cp:lastPrinted>
  <dcterms:created xsi:type="dcterms:W3CDTF">2021-02-04T10:01:00Z</dcterms:created>
  <dcterms:modified xsi:type="dcterms:W3CDTF">2021-02-08T05:35:00Z</dcterms:modified>
</cp:coreProperties>
</file>